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В ПАО «Газпром» требуются талантливые молодые люди и девушки, закончившие магистратуру СПбГУ по математике, экономике, менеджменту, ИТ.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Требования к выпускникам: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- высокая заинтересованность работать в управлении рисками,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- оценка «отлично» в области математических методов, статистического анализа, программирования, моделирования, цифрового производства;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- знание прикладной математики и физики;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- знание теории вероятностей и методов анализа и прогнозирования;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- участие в олимпиадах.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Также могут быть рассмотрены наиболее перспективные </w:t>
      </w:r>
      <w:r>
        <w:rPr>
          <w:rFonts w:ascii="Arial" w:eastAsia="Times New Roman" w:hAnsi="Arial" w:cs="Arial"/>
          <w:color w:val="1F497D"/>
          <w:sz w:val="27"/>
          <w:szCs w:val="27"/>
          <w:u w:val="single"/>
          <w:lang w:eastAsia="ru-RU"/>
        </w:rPr>
        <w:t>бакалавры</w:t>
      </w: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.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Описание вакансий здесь: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0000BB"/>
            <w:sz w:val="24"/>
            <w:szCs w:val="24"/>
            <w:lang w:eastAsia="ru-RU"/>
          </w:rPr>
          <w:t>https://www.gazpromvacancy.ru/vacancies/cat/upravlenie-riskami/region/sankt-peterburg/</w:t>
        </w:r>
      </w:hyperlink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 (рыночные риски и риск ликвидности)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 (кредитный риск и другие финансовые риски)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эксперт (статистический анализ и расчет резервов)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эксперт (кредитный риск и другие финансовые риски)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эксперт (рыночные риски и риск ликвидности)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эксперт (методология и внедрения внутреннего контроля)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начальника отдела (кредитный риск и другие финансовые риски)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Резюме направлять по эл. адресу: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0000BB"/>
            <w:sz w:val="27"/>
            <w:szCs w:val="27"/>
            <w:lang w:val="en-US" w:eastAsia="ru-RU"/>
          </w:rPr>
          <w:t>Uprrazvitie</w:t>
        </w:r>
        <w:r>
          <w:rPr>
            <w:rStyle w:val="a3"/>
            <w:rFonts w:ascii="Arial" w:eastAsia="Times New Roman" w:hAnsi="Arial" w:cs="Arial"/>
            <w:color w:val="0000BB"/>
            <w:sz w:val="27"/>
            <w:szCs w:val="27"/>
            <w:lang w:eastAsia="ru-RU"/>
          </w:rPr>
          <w:t>@</w:t>
        </w:r>
        <w:r>
          <w:rPr>
            <w:rStyle w:val="a3"/>
            <w:rFonts w:ascii="Arial" w:eastAsia="Times New Roman" w:hAnsi="Arial" w:cs="Arial"/>
            <w:color w:val="0000BB"/>
            <w:sz w:val="27"/>
            <w:szCs w:val="27"/>
            <w:lang w:val="en-US" w:eastAsia="ru-RU"/>
          </w:rPr>
          <w:t>adm</w:t>
        </w:r>
        <w:r>
          <w:rPr>
            <w:rStyle w:val="a3"/>
            <w:rFonts w:ascii="Arial" w:eastAsia="Times New Roman" w:hAnsi="Arial" w:cs="Arial"/>
            <w:color w:val="0000BB"/>
            <w:sz w:val="27"/>
            <w:szCs w:val="27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0000BB"/>
            <w:sz w:val="27"/>
            <w:szCs w:val="27"/>
            <w:lang w:val="en-US" w:eastAsia="ru-RU"/>
          </w:rPr>
          <w:t>gazprom</w:t>
        </w:r>
        <w:r>
          <w:rPr>
            <w:rStyle w:val="a3"/>
            <w:rFonts w:ascii="Arial" w:eastAsia="Times New Roman" w:hAnsi="Arial" w:cs="Arial"/>
            <w:color w:val="0000BB"/>
            <w:sz w:val="27"/>
            <w:szCs w:val="27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0000BB"/>
            <w:sz w:val="27"/>
            <w:szCs w:val="27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С уважением, 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 xml:space="preserve">ГОРБУНОВА Варвара Владимировна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Заместитель начальника отдела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ПАО «ГАЗПРОМ»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Внуковская ул., д. 2 корп. Б, г. Санкт-Петербург, БЦ «Пулково Скай»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тел.: +7 (812) 641-37-24, газ тел. (700) 23-7-24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F497D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: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val="en-US" w:eastAsia="ru-RU"/>
          </w:rPr>
          <w:t>v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val="en-US" w:eastAsia="ru-RU"/>
          </w:rPr>
          <w:t>gorbunova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val="en-US" w:eastAsia="ru-RU"/>
          </w:rPr>
          <w:t>adm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val="en-US" w:eastAsia="ru-RU"/>
          </w:rPr>
          <w:t>gazprom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1F497D"/>
          <w:sz w:val="27"/>
          <w:szCs w:val="27"/>
          <w:lang w:eastAsia="ru-RU"/>
        </w:rPr>
        <w:t>,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val="en-US" w:eastAsia="ru-RU"/>
          </w:rPr>
          <w:t>gazprom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BB"/>
            <w:sz w:val="27"/>
            <w:szCs w:val="27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1F497D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 </w:t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F497D"/>
          <w:sz w:val="27"/>
          <w:szCs w:val="27"/>
          <w:lang w:eastAsia="ru-RU"/>
        </w:rPr>
        <w:drawing>
          <wp:inline distT="0" distB="0" distL="0" distR="0">
            <wp:extent cx="1066800" cy="514350"/>
            <wp:effectExtent l="0" t="0" r="0" b="0"/>
            <wp:docPr id="1" name="Рисунок 1" descr="cid:image001.png@01D22965.772C3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2965.772C3F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8" w:rsidRDefault="00610228" w:rsidP="006102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F497D"/>
          <w:sz w:val="27"/>
          <w:szCs w:val="27"/>
          <w:lang w:eastAsia="ru-RU"/>
        </w:rPr>
        <w:t> </w:t>
      </w:r>
    </w:p>
    <w:p w:rsidR="00610228" w:rsidRDefault="00610228" w:rsidP="00610228"/>
    <w:p w:rsidR="00451122" w:rsidRDefault="00451122"/>
    <w:sectPr w:rsidR="0045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19"/>
    <w:rsid w:val="00451122"/>
    <w:rsid w:val="005B7919"/>
    <w:rsid w:val="00610228"/>
    <w:rsid w:val="007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4822-FD0F-4572-9144-F478D609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ail.spbu.ru/Redirect/B11AD3B4/www.gazpr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gorbunova@adm.gazprom.ru" TargetMode="External"/><Relationship Id="rId5" Type="http://schemas.openxmlformats.org/officeDocument/2006/relationships/hyperlink" Target="mailto:Uprrazvitie@adm.gazpr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.spbu.ru/SRedirect/B11AD3B4/www.gazpromvacancy.ru/vacancies/cat/upravlenie-riskami/region/sankt-peterbu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dnw</cp:lastModifiedBy>
  <cp:revision>2</cp:revision>
  <dcterms:created xsi:type="dcterms:W3CDTF">2019-07-29T09:49:00Z</dcterms:created>
  <dcterms:modified xsi:type="dcterms:W3CDTF">2019-07-29T09:49:00Z</dcterms:modified>
</cp:coreProperties>
</file>