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0E39" w:rsidRDefault="00A60E39" w:rsidP="00A60E39">
      <w:r>
        <w:t xml:space="preserve">«GPN </w:t>
      </w:r>
      <w:proofErr w:type="spellStart"/>
      <w:r>
        <w:t>Intelligence</w:t>
      </w:r>
      <w:proofErr w:type="spellEnd"/>
      <w:r>
        <w:t xml:space="preserve"> </w:t>
      </w:r>
      <w:proofErr w:type="spellStart"/>
      <w:r>
        <w:t>Cup</w:t>
      </w:r>
      <w:proofErr w:type="spellEnd"/>
      <w:r>
        <w:t>» - ежегодный кейс-чемпионат по решению аналитических задач Дирекции региональных продаж «Газпром нефти» для студентов старших курсов технических и экономических специальностей вузов Санкт-Петербурга и Екатеринбурга. Победители кейс-чемпионата получат возможность пройти опла</w:t>
      </w:r>
      <w:r>
        <w:t>чиваемую стажировку в компании.</w:t>
      </w:r>
    </w:p>
    <w:p w:rsidR="00A60E39" w:rsidRDefault="00A60E39" w:rsidP="00A60E39">
      <w:r>
        <w:t>Для регис</w:t>
      </w:r>
      <w:r>
        <w:t>трации открыты два направления:</w:t>
      </w:r>
    </w:p>
    <w:p w:rsidR="00A60E39" w:rsidRDefault="00A60E39" w:rsidP="00A60E39">
      <w:r>
        <w:t>·         Анализ и инжиниринг данных. Регистр</w:t>
      </w:r>
      <w:r>
        <w:t xml:space="preserve">ация </w:t>
      </w:r>
      <w:proofErr w:type="gramStart"/>
      <w:r>
        <w:t>участников  до</w:t>
      </w:r>
      <w:proofErr w:type="gramEnd"/>
      <w:r>
        <w:t xml:space="preserve"> 22 октября.</w:t>
      </w:r>
    </w:p>
    <w:p w:rsidR="00A60E39" w:rsidRDefault="00A60E39" w:rsidP="00A60E39">
      <w:r>
        <w:t>·         Бизнес и стратегия. Реги</w:t>
      </w:r>
      <w:r>
        <w:t>страция участников до 9 ноября.</w:t>
      </w:r>
    </w:p>
    <w:p w:rsidR="00A60E39" w:rsidRDefault="00A60E39" w:rsidP="00A60E39">
      <w:r>
        <w:t>К участию приглашаются студенты старших курсов вузов по направлениям: Математические методы в экономике, Бизнес-информатика, Бизнес-аналитика, Прикладная и фундаментальная математика, Системный анализ и программирование; Экономика, Менеджмент, Логистик</w:t>
      </w:r>
      <w:r>
        <w:t>а и управление цепями поставок.</w:t>
      </w:r>
    </w:p>
    <w:p w:rsidR="00A60E39" w:rsidRDefault="00A60E39" w:rsidP="00A60E39">
      <w:r>
        <w:t>Подробнее об этапах:</w:t>
      </w:r>
    </w:p>
    <w:p w:rsidR="00A60E39" w:rsidRDefault="00A60E39" w:rsidP="00A60E39">
      <w:r>
        <w:t xml:space="preserve">«Анализ и инжиниринг </w:t>
      </w:r>
      <w:proofErr w:type="gramStart"/>
      <w:r>
        <w:t>данных»  пройдет</w:t>
      </w:r>
      <w:proofErr w:type="gramEnd"/>
      <w:r>
        <w:t xml:space="preserve"> в один этап и включает кейс-</w:t>
      </w:r>
      <w:r>
        <w:t>задания по следующим тематикам:</w:t>
      </w:r>
    </w:p>
    <w:p w:rsidR="00A60E39" w:rsidRDefault="00A60E39" w:rsidP="00A60E39">
      <w:r>
        <w:t xml:space="preserve">1. </w:t>
      </w:r>
      <w:r>
        <w:t xml:space="preserve">      Разработка BI-приложений.</w:t>
      </w:r>
    </w:p>
    <w:p w:rsidR="00A60E39" w:rsidRDefault="00A60E39" w:rsidP="00A60E39">
      <w:r>
        <w:t>2.       Разработка алгоритмов обр</w:t>
      </w:r>
      <w:r>
        <w:t>аботки больших массивов данных.</w:t>
      </w:r>
    </w:p>
    <w:p w:rsidR="00A60E39" w:rsidRDefault="00A60E39" w:rsidP="00A60E39">
      <w:r>
        <w:t>3.       Продвинутая аналитика.</w:t>
      </w:r>
    </w:p>
    <w:p w:rsidR="00A60E39" w:rsidRDefault="00A60E39" w:rsidP="00A60E39">
      <w:r>
        <w:t>Регистрация и решение задания проходят индивидуально. Заявки принимаются от студентов старших курсов Са</w:t>
      </w:r>
      <w:r>
        <w:t>нкт-Петербурга и Екатеринбурга.</w:t>
      </w:r>
    </w:p>
    <w:p w:rsidR="00A60E39" w:rsidRDefault="00A60E39" w:rsidP="00A60E39">
      <w:r>
        <w:t>Кейс в направлении «Бизнес и стратегия» можно выполнять командой 3-4 человека</w:t>
      </w:r>
      <w:r>
        <w:t xml:space="preserve"> студентам из Санкт-Петербурга.</w:t>
      </w:r>
    </w:p>
    <w:p w:rsidR="00A60E39" w:rsidRDefault="00A60E39" w:rsidP="00A60E39">
      <w:r>
        <w:t>Отбор будет проходить в три этапа (два заочных и один очный), где победители ра</w:t>
      </w:r>
      <w:r>
        <w:t>спределятся по трем номинациям:</w:t>
      </w:r>
    </w:p>
    <w:p w:rsidR="00A60E39" w:rsidRDefault="00A60E39" w:rsidP="00A60E39">
      <w:r>
        <w:t>1.       Анализ эффективности.</w:t>
      </w:r>
    </w:p>
    <w:p w:rsidR="00A60E39" w:rsidRDefault="00A60E39" w:rsidP="00A60E39">
      <w:r>
        <w:t>2.       Бизнес-аналитика.</w:t>
      </w:r>
    </w:p>
    <w:p w:rsidR="00A60E39" w:rsidRDefault="00A60E39" w:rsidP="00A60E39">
      <w:r>
        <w:t>3.       Визуализация.</w:t>
      </w:r>
    </w:p>
    <w:p w:rsidR="00A60E39" w:rsidRPr="00A60E39" w:rsidRDefault="00A60E39" w:rsidP="00A60E39">
      <w:pPr>
        <w:rPr>
          <w:color w:val="4472C4" w:themeColor="accent1"/>
        </w:rPr>
      </w:pPr>
      <w:r w:rsidRPr="00A60E39">
        <w:rPr>
          <w:color w:val="4472C4" w:themeColor="accent1"/>
        </w:rPr>
        <w:t>Сайт кейс</w:t>
      </w:r>
      <w:r>
        <w:rPr>
          <w:color w:val="4472C4" w:themeColor="accent1"/>
        </w:rPr>
        <w:t>-чемпионата: http://gpn-cup.ru/</w:t>
      </w:r>
    </w:p>
    <w:p w:rsidR="00A60E39" w:rsidRDefault="00A60E39" w:rsidP="00A60E39">
      <w:r>
        <w:t xml:space="preserve">Контактное </w:t>
      </w:r>
      <w:proofErr w:type="gramStart"/>
      <w:r>
        <w:t xml:space="preserve">лицо:   </w:t>
      </w:r>
      <w:proofErr w:type="gramEnd"/>
      <w:r>
        <w:t>Гапоненко Татьяна           Gaponenko.TO@gazprom-neft.ru</w:t>
      </w:r>
    </w:p>
    <w:p w:rsidR="00A60E39" w:rsidRPr="00A60E39" w:rsidRDefault="00A60E39" w:rsidP="00A60E39">
      <w:r w:rsidRPr="00A60E39">
        <w:t>Главный специалист по</w:t>
      </w:r>
      <w:r w:rsidRPr="00A60E39">
        <w:t xml:space="preserve"> работе с внешними сообществами</w:t>
      </w:r>
      <w:r>
        <w:t xml:space="preserve">; </w:t>
      </w:r>
      <w:r w:rsidRPr="00A60E39">
        <w:t>Центр по работе с</w:t>
      </w:r>
      <w:r w:rsidRPr="00A60E39">
        <w:t xml:space="preserve"> профессиональными сообществами</w:t>
      </w:r>
      <w:r>
        <w:t xml:space="preserve"> </w:t>
      </w:r>
      <w:r w:rsidRPr="00A60E39">
        <w:t>и развитию бизнес-</w:t>
      </w:r>
      <w:proofErr w:type="gramStart"/>
      <w:r w:rsidRPr="00A60E39">
        <w:t>инициатив</w:t>
      </w:r>
      <w:r>
        <w:t xml:space="preserve">;   </w:t>
      </w:r>
      <w:proofErr w:type="gramEnd"/>
      <w:r w:rsidRPr="00A60E39">
        <w:t>АО «</w:t>
      </w:r>
      <w:proofErr w:type="spellStart"/>
      <w:r w:rsidRPr="00A60E39">
        <w:t>Газпром</w:t>
      </w:r>
      <w:r w:rsidRPr="00A60E39">
        <w:t>нефть</w:t>
      </w:r>
      <w:proofErr w:type="spellEnd"/>
      <w:r w:rsidRPr="00A60E39">
        <w:t xml:space="preserve"> - Альтернативное топливо»</w:t>
      </w:r>
    </w:p>
    <w:p w:rsidR="00A60E39" w:rsidRDefault="00A60E39" w:rsidP="00A60E39">
      <w:r>
        <w:t>Россия, г. Москва, Варшавское шоссе 118 к.1</w:t>
      </w:r>
    </w:p>
    <w:p w:rsidR="00A60E39" w:rsidRDefault="00A60E39" w:rsidP="00A60E39">
      <w:r>
        <w:t>Тел.: :  (+7 812) 363-31-52   Моб: +7 (960) 253 24 55</w:t>
      </w:r>
      <w:bookmarkStart w:id="0" w:name="_GoBack"/>
      <w:bookmarkEnd w:id="0"/>
    </w:p>
    <w:p w:rsidR="00A60E39" w:rsidRPr="00A60E39" w:rsidRDefault="00A60E39" w:rsidP="00A60E39">
      <w:pPr>
        <w:rPr>
          <w:color w:val="4472C4" w:themeColor="accent1"/>
        </w:rPr>
      </w:pPr>
      <w:r w:rsidRPr="00A60E39">
        <w:rPr>
          <w:color w:val="4472C4" w:themeColor="accent1"/>
        </w:rPr>
        <w:t>Описание: Описание: F:\Pictures\Лаборатория\Качество 100\Подпись к письмам\Качество100_v2.jpg</w:t>
      </w:r>
    </w:p>
    <w:p w:rsidR="00A60E39" w:rsidRDefault="00A60E39" w:rsidP="00A60E39"/>
    <w:p w:rsidR="00A60E39" w:rsidRDefault="00A60E39" w:rsidP="00A60E39">
      <w:r>
        <w:t xml:space="preserve"> </w:t>
      </w:r>
    </w:p>
    <w:p w:rsidR="00A60E39" w:rsidRDefault="00A60E39" w:rsidP="00A60E39"/>
    <w:sectPr w:rsidR="00A60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DA"/>
    <w:rsid w:val="00927B47"/>
    <w:rsid w:val="00975EDA"/>
    <w:rsid w:val="00A60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9A2E2"/>
  <w15:chartTrackingRefBased/>
  <w15:docId w15:val="{81EBC7EF-52FC-4D5B-AFCD-EE8FDCCBE9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294</Words>
  <Characters>1680</Characters>
  <Application>Microsoft Office Word</Application>
  <DocSecurity>0</DocSecurity>
  <Lines>14</Lines>
  <Paragraphs>3</Paragraphs>
  <ScaleCrop>false</ScaleCrop>
  <Company/>
  <LinksUpToDate>false</LinksUpToDate>
  <CharactersWithSpaces>1971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3</cp:revision>
  <dcterms:created xsi:type="dcterms:W3CDTF">2018-10-17T12:18:00Z</dcterms:created>
  <dcterms:modified xsi:type="dcterms:W3CDTF">2018-10-17T12:24:00Z</dcterms:modified>
</cp:coreProperties>
</file>